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23" w:rsidRPr="009704FC" w:rsidRDefault="00EB372B" w:rsidP="009704FC">
      <w:pPr>
        <w:jc w:val="center"/>
        <w:rPr>
          <w:b/>
          <w:sz w:val="32"/>
          <w:szCs w:val="32"/>
        </w:rPr>
      </w:pPr>
      <w:r w:rsidRPr="009704FC">
        <w:rPr>
          <w:b/>
          <w:sz w:val="32"/>
          <w:szCs w:val="32"/>
        </w:rPr>
        <w:t>Ôn tập Tin Học Tại Nhà</w:t>
      </w:r>
      <w:r w:rsidR="00EC0F93">
        <w:rPr>
          <w:b/>
          <w:sz w:val="32"/>
          <w:szCs w:val="32"/>
        </w:rPr>
        <w:t xml:space="preserve"> Khối 3</w:t>
      </w:r>
      <w:bookmarkStart w:id="0" w:name="_GoBack"/>
      <w:bookmarkEnd w:id="0"/>
    </w:p>
    <w:p w:rsidR="00EB372B" w:rsidRPr="009704FC" w:rsidRDefault="00EB372B">
      <w:pPr>
        <w:rPr>
          <w:b/>
        </w:rPr>
      </w:pPr>
      <w:r w:rsidRPr="009704FC">
        <w:rPr>
          <w:b/>
        </w:rPr>
        <w:t>I. Ôn tập:</w:t>
      </w:r>
    </w:p>
    <w:p w:rsidR="00EB372B" w:rsidRDefault="00EB372B">
      <w:r>
        <w:tab/>
        <w:t>1. Kiểu VNI</w:t>
      </w:r>
    </w:p>
    <w:tbl>
      <w:tblPr>
        <w:tblStyle w:val="TableGrid"/>
        <w:tblW w:w="0" w:type="auto"/>
        <w:tblInd w:w="951" w:type="dxa"/>
        <w:tblLook w:val="04A0" w:firstRow="1" w:lastRow="0" w:firstColumn="1" w:lastColumn="0" w:noHBand="0" w:noVBand="1"/>
      </w:tblPr>
      <w:tblGrid>
        <w:gridCol w:w="2695"/>
        <w:gridCol w:w="2610"/>
      </w:tblGrid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Dấu – Chữ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Kiểu VNI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Sắc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Huyền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3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4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5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Â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A8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Ê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D9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  <w:r>
              <w:t>Ơ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Ư</w:t>
            </w:r>
          </w:p>
        </w:tc>
      </w:tr>
      <w:tr w:rsidR="00EB372B" w:rsidTr="00EB372B">
        <w:tc>
          <w:tcPr>
            <w:tcW w:w="2695" w:type="dxa"/>
          </w:tcPr>
          <w:p w:rsidR="00EB372B" w:rsidRDefault="00EB372B" w:rsidP="00EB372B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Ô</w:t>
            </w:r>
          </w:p>
        </w:tc>
      </w:tr>
    </w:tbl>
    <w:p w:rsidR="00EB372B" w:rsidRDefault="00EB372B"/>
    <w:p w:rsidR="00EB372B" w:rsidRDefault="00EB372B" w:rsidP="00EB372B">
      <w:r>
        <w:t xml:space="preserve">1. Kiểu </w:t>
      </w:r>
      <w:r>
        <w:t>Telex</w:t>
      </w:r>
    </w:p>
    <w:tbl>
      <w:tblPr>
        <w:tblStyle w:val="TableGrid"/>
        <w:tblW w:w="0" w:type="auto"/>
        <w:tblInd w:w="951" w:type="dxa"/>
        <w:tblLook w:val="04A0" w:firstRow="1" w:lastRow="0" w:firstColumn="1" w:lastColumn="0" w:noHBand="0" w:noVBand="1"/>
      </w:tblPr>
      <w:tblGrid>
        <w:gridCol w:w="2695"/>
        <w:gridCol w:w="2610"/>
      </w:tblGrid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Dấu – Chữ</w:t>
            </w: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 xml:space="preserve">Kiểu </w:t>
            </w:r>
            <w:r>
              <w:t>telex</w:t>
            </w: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Sắc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Huyền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Hỏi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Ngã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Nặng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Â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A</w:t>
            </w:r>
            <w:r>
              <w:t>W</w:t>
            </w: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Ê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EB372B">
            <w:pPr>
              <w:jc w:val="center"/>
            </w:pPr>
            <w:r>
              <w:t>D</w:t>
            </w:r>
            <w:r>
              <w:t>D</w:t>
            </w: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Ơ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  <w:r>
              <w:t>UW</w:t>
            </w:r>
          </w:p>
        </w:tc>
      </w:tr>
      <w:tr w:rsidR="00EB372B" w:rsidTr="00C01404">
        <w:tc>
          <w:tcPr>
            <w:tcW w:w="2695" w:type="dxa"/>
          </w:tcPr>
          <w:p w:rsidR="00EB372B" w:rsidRDefault="00EB372B" w:rsidP="00C01404">
            <w:pPr>
              <w:jc w:val="center"/>
            </w:pPr>
            <w:r>
              <w:t>Ô</w:t>
            </w:r>
          </w:p>
        </w:tc>
        <w:tc>
          <w:tcPr>
            <w:tcW w:w="2610" w:type="dxa"/>
          </w:tcPr>
          <w:p w:rsidR="00EB372B" w:rsidRDefault="00EB372B" w:rsidP="00C01404">
            <w:pPr>
              <w:jc w:val="center"/>
            </w:pPr>
          </w:p>
        </w:tc>
      </w:tr>
    </w:tbl>
    <w:p w:rsidR="00EB372B" w:rsidRDefault="00EB372B"/>
    <w:p w:rsidR="009704FC" w:rsidRDefault="009704FC"/>
    <w:p w:rsidR="009704FC" w:rsidRDefault="009704FC"/>
    <w:p w:rsidR="00EB372B" w:rsidRPr="009704FC" w:rsidRDefault="00EB372B">
      <w:pPr>
        <w:rPr>
          <w:b/>
        </w:rPr>
      </w:pPr>
      <w:r w:rsidRPr="009704FC">
        <w:rPr>
          <w:b/>
        </w:rPr>
        <w:lastRenderedPageBreak/>
        <w:t>II. Bài tập:</w:t>
      </w:r>
    </w:p>
    <w:p w:rsidR="00EB372B" w:rsidRDefault="00EB372B">
      <w:r>
        <w:tab/>
        <w:t>1. Sử dụng kiểu gõ</w:t>
      </w:r>
      <w:r w:rsidRPr="009704FC">
        <w:rPr>
          <w:b/>
        </w:rPr>
        <w:t xml:space="preserve"> Telex</w:t>
      </w:r>
      <w:r>
        <w:t xml:space="preserve"> để gõ các chữ sau:</w:t>
      </w:r>
    </w:p>
    <w:p w:rsidR="00EB372B" w:rsidRDefault="00EB372B">
      <w:r>
        <w:t xml:space="preserve">- Quê hương: </w:t>
      </w:r>
      <w:proofErr w:type="spellStart"/>
      <w:r>
        <w:t>Q</w:t>
      </w:r>
      <w:r w:rsidR="009704FC">
        <w:t>uee</w:t>
      </w:r>
      <w:proofErr w:type="spellEnd"/>
      <w:r w:rsidR="009704FC">
        <w:t xml:space="preserve"> </w:t>
      </w:r>
      <w:proofErr w:type="spellStart"/>
      <w:r w:rsidR="009704FC">
        <w:t>huwowng</w:t>
      </w:r>
      <w:proofErr w:type="spellEnd"/>
    </w:p>
    <w:p w:rsidR="009704FC" w:rsidRDefault="009704FC">
      <w:r>
        <w:t xml:space="preserve">- Suy </w:t>
      </w:r>
      <w:proofErr w:type="gramStart"/>
      <w:r>
        <w:t>nghĩ:…</w:t>
      </w:r>
      <w:proofErr w:type="gramEnd"/>
      <w:r>
        <w:t>…………………</w:t>
      </w:r>
    </w:p>
    <w:p w:rsidR="009704FC" w:rsidRDefault="009704FC">
      <w:r>
        <w:t>- Học hành: …………………</w:t>
      </w:r>
      <w:proofErr w:type="gramStart"/>
      <w:r>
        <w:t>…..</w:t>
      </w:r>
      <w:proofErr w:type="gramEnd"/>
    </w:p>
    <w:p w:rsidR="009704FC" w:rsidRDefault="009704FC">
      <w:r>
        <w:t>- Nghiên cứu: ………………………….</w:t>
      </w:r>
    </w:p>
    <w:p w:rsidR="009704FC" w:rsidRDefault="009704FC">
      <w:r>
        <w:t>- Chăm chỉ: ……………………</w:t>
      </w:r>
    </w:p>
    <w:p w:rsidR="009704FC" w:rsidRDefault="009704FC">
      <w:r>
        <w:t>- Tương lai: ……………………….</w:t>
      </w:r>
    </w:p>
    <w:p w:rsidR="009704FC" w:rsidRDefault="009704FC">
      <w:r>
        <w:t>- Hạnh phúc: ……………………</w:t>
      </w:r>
      <w:proofErr w:type="gramStart"/>
      <w:r>
        <w:t>…..</w:t>
      </w:r>
      <w:proofErr w:type="gramEnd"/>
    </w:p>
    <w:p w:rsidR="009704FC" w:rsidRDefault="009704FC">
      <w:r>
        <w:t>- Máy tính: ………………………</w:t>
      </w:r>
    </w:p>
    <w:p w:rsidR="009704FC" w:rsidRDefault="009704FC">
      <w:r>
        <w:t>- Trung tâm: ……………………….</w:t>
      </w:r>
    </w:p>
    <w:p w:rsidR="009704FC" w:rsidRDefault="009704FC">
      <w:r>
        <w:t>- Chuông trình: ……………………….</w:t>
      </w:r>
    </w:p>
    <w:p w:rsidR="009704FC" w:rsidRDefault="009704FC">
      <w:r>
        <w:t>- Hình ảnh: …………………………</w:t>
      </w:r>
      <w:proofErr w:type="gramStart"/>
      <w:r>
        <w:t>…..</w:t>
      </w:r>
      <w:proofErr w:type="gramEnd"/>
    </w:p>
    <w:p w:rsidR="009704FC" w:rsidRDefault="009704FC" w:rsidP="009704FC">
      <w:r>
        <w:tab/>
        <w:t>2</w:t>
      </w:r>
      <w:r>
        <w:t xml:space="preserve">. Sử dụng kiểu gõ </w:t>
      </w:r>
      <w:r w:rsidRPr="009704FC">
        <w:rPr>
          <w:b/>
        </w:rPr>
        <w:t>VNI</w:t>
      </w:r>
      <w:r w:rsidRPr="009704FC">
        <w:rPr>
          <w:b/>
        </w:rPr>
        <w:t xml:space="preserve"> </w:t>
      </w:r>
      <w:r>
        <w:t>để gõ các chữ sau:</w:t>
      </w:r>
    </w:p>
    <w:p w:rsidR="009704FC" w:rsidRDefault="009704FC" w:rsidP="009704FC">
      <w:r>
        <w:t xml:space="preserve">- Quê hương: </w:t>
      </w:r>
      <w:r>
        <w:t>Que6 hu7o7ng</w:t>
      </w:r>
    </w:p>
    <w:p w:rsidR="009704FC" w:rsidRDefault="009704FC" w:rsidP="009704FC">
      <w:r>
        <w:t xml:space="preserve">- Suy </w:t>
      </w:r>
      <w:proofErr w:type="gramStart"/>
      <w:r>
        <w:t>nghĩ:…</w:t>
      </w:r>
      <w:proofErr w:type="gramEnd"/>
      <w:r>
        <w:t>…………………</w:t>
      </w:r>
    </w:p>
    <w:p w:rsidR="009704FC" w:rsidRDefault="009704FC" w:rsidP="009704FC">
      <w:r>
        <w:t>- Học hành: …………………</w:t>
      </w:r>
      <w:proofErr w:type="gramStart"/>
      <w:r>
        <w:t>…..</w:t>
      </w:r>
      <w:proofErr w:type="gramEnd"/>
    </w:p>
    <w:p w:rsidR="009704FC" w:rsidRDefault="009704FC" w:rsidP="009704FC">
      <w:r>
        <w:t>- Nghiên cứu: ………………………….</w:t>
      </w:r>
    </w:p>
    <w:p w:rsidR="009704FC" w:rsidRDefault="009704FC" w:rsidP="009704FC">
      <w:r>
        <w:t>- Chăm chỉ: ……………………</w:t>
      </w:r>
    </w:p>
    <w:p w:rsidR="009704FC" w:rsidRDefault="009704FC" w:rsidP="009704FC">
      <w:r>
        <w:t>- Tương lai: ……………………….</w:t>
      </w:r>
    </w:p>
    <w:p w:rsidR="009704FC" w:rsidRDefault="009704FC" w:rsidP="009704FC">
      <w:r>
        <w:t>- Hạnh phúc: ……………………</w:t>
      </w:r>
      <w:proofErr w:type="gramStart"/>
      <w:r>
        <w:t>…..</w:t>
      </w:r>
      <w:proofErr w:type="gramEnd"/>
    </w:p>
    <w:p w:rsidR="009704FC" w:rsidRDefault="009704FC" w:rsidP="009704FC">
      <w:r>
        <w:t>- Máy tính: ………………………</w:t>
      </w:r>
    </w:p>
    <w:p w:rsidR="009704FC" w:rsidRDefault="009704FC" w:rsidP="009704FC">
      <w:r>
        <w:t>- Trung tâm: ……………………….</w:t>
      </w:r>
    </w:p>
    <w:p w:rsidR="009704FC" w:rsidRDefault="009704FC" w:rsidP="009704FC">
      <w:r>
        <w:t>- Chuông trình: ……………………….</w:t>
      </w:r>
    </w:p>
    <w:p w:rsidR="009704FC" w:rsidRDefault="009704FC" w:rsidP="009704FC">
      <w:r>
        <w:t>- Hình ảnh: …………………………</w:t>
      </w:r>
      <w:proofErr w:type="gramStart"/>
      <w:r>
        <w:t>…..</w:t>
      </w:r>
      <w:proofErr w:type="gramEnd"/>
    </w:p>
    <w:p w:rsidR="00EB372B" w:rsidRDefault="009704FC">
      <w:r>
        <w:lastRenderedPageBreak/>
        <w:tab/>
        <w:t>3</w:t>
      </w:r>
      <w:r>
        <w:t xml:space="preserve">. </w:t>
      </w:r>
      <w:r>
        <w:t>Ghi rõ các từ</w:t>
      </w:r>
      <w:r>
        <w:t>:</w:t>
      </w:r>
    </w:p>
    <w:p w:rsidR="009704FC" w:rsidRDefault="009704FC">
      <w:r>
        <w:t xml:space="preserve">- </w:t>
      </w:r>
      <w:proofErr w:type="spellStart"/>
      <w:r>
        <w:t>hifnh</w:t>
      </w:r>
      <w:proofErr w:type="spellEnd"/>
      <w:r>
        <w:t xml:space="preserve"> </w:t>
      </w:r>
      <w:proofErr w:type="spellStart"/>
      <w:r>
        <w:t>tuwowngj</w:t>
      </w:r>
      <w:proofErr w:type="spellEnd"/>
      <w:r>
        <w:t>: Hình tượng</w:t>
      </w:r>
    </w:p>
    <w:p w:rsidR="009704FC" w:rsidRDefault="009704FC">
      <w:r>
        <w:t>- Ma1y in: Máy in</w:t>
      </w:r>
    </w:p>
    <w:p w:rsidR="009704FC" w:rsidRDefault="009704FC">
      <w:r>
        <w:t>- Cha6n ly1: ………………………</w:t>
      </w:r>
      <w:proofErr w:type="gramStart"/>
      <w:r>
        <w:t>…..</w:t>
      </w:r>
      <w:proofErr w:type="gramEnd"/>
    </w:p>
    <w:p w:rsidR="009704FC" w:rsidRDefault="009704FC">
      <w:r>
        <w:t xml:space="preserve">- </w:t>
      </w:r>
      <w:proofErr w:type="spellStart"/>
      <w:r>
        <w:t>ddeejn</w:t>
      </w:r>
      <w:proofErr w:type="spellEnd"/>
      <w:r>
        <w:t xml:space="preserve"> </w:t>
      </w:r>
      <w:proofErr w:type="spellStart"/>
      <w:r>
        <w:t>thoaij</w:t>
      </w:r>
      <w:proofErr w:type="spellEnd"/>
      <w:r>
        <w:t>: …………………………</w:t>
      </w:r>
    </w:p>
    <w:p w:rsidR="009704FC" w:rsidRDefault="009704FC">
      <w:r>
        <w:t xml:space="preserve">- </w:t>
      </w:r>
      <w:proofErr w:type="spellStart"/>
      <w:r>
        <w:t>Quajt</w:t>
      </w:r>
      <w:proofErr w:type="spellEnd"/>
      <w:r>
        <w:t xml:space="preserve"> </w:t>
      </w:r>
      <w:proofErr w:type="spellStart"/>
      <w:r>
        <w:t>masy</w:t>
      </w:r>
      <w:proofErr w:type="spellEnd"/>
      <w:r>
        <w:t>: …………………………</w:t>
      </w:r>
      <w:proofErr w:type="gramStart"/>
      <w:r>
        <w:t>…..</w:t>
      </w:r>
      <w:proofErr w:type="gramEnd"/>
    </w:p>
    <w:p w:rsidR="009704FC" w:rsidRDefault="009704FC">
      <w:r>
        <w:t>- Cu5c sac5: …………………………</w:t>
      </w:r>
      <w:proofErr w:type="gramStart"/>
      <w:r>
        <w:t>…..</w:t>
      </w:r>
      <w:proofErr w:type="gramEnd"/>
    </w:p>
    <w:p w:rsidR="009704FC" w:rsidRDefault="009704FC">
      <w:r>
        <w:t>- Ua61t u71c: ………………………</w:t>
      </w:r>
      <w:proofErr w:type="gramStart"/>
      <w:r>
        <w:t>…..</w:t>
      </w:r>
      <w:proofErr w:type="gramEnd"/>
    </w:p>
    <w:p w:rsidR="009704FC" w:rsidRDefault="009704FC">
      <w:r>
        <w:t>- Hoat5 hinh2: …………………………….</w:t>
      </w:r>
    </w:p>
    <w:p w:rsidR="009704FC" w:rsidRDefault="009704FC">
      <w:r>
        <w:t xml:space="preserve">- </w:t>
      </w:r>
      <w:proofErr w:type="spellStart"/>
      <w:r>
        <w:t>aam</w:t>
      </w:r>
      <w:proofErr w:type="spellEnd"/>
      <w:r>
        <w:t xml:space="preserve"> </w:t>
      </w:r>
      <w:proofErr w:type="spellStart"/>
      <w:r>
        <w:t>ir</w:t>
      </w:r>
      <w:proofErr w:type="spellEnd"/>
      <w:r>
        <w:t>: ……………………………………</w:t>
      </w:r>
    </w:p>
    <w:sectPr w:rsidR="00970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2B"/>
    <w:rsid w:val="00611C23"/>
    <w:rsid w:val="009704FC"/>
    <w:rsid w:val="00EB372B"/>
    <w:rsid w:val="00E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7790"/>
  <w15:chartTrackingRefBased/>
  <w15:docId w15:val="{54844000-FFCD-489D-8E04-EF917BD1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2B"/>
    <w:pPr>
      <w:ind w:left="720"/>
      <w:contextualSpacing/>
    </w:pPr>
  </w:style>
  <w:style w:type="table" w:styleId="TableGrid">
    <w:name w:val="Table Grid"/>
    <w:basedOn w:val="TableNormal"/>
    <w:uiPriority w:val="39"/>
    <w:rsid w:val="00EB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2020-02-24T12:23:00Z</dcterms:created>
  <dcterms:modified xsi:type="dcterms:W3CDTF">2020-02-24T12:44:00Z</dcterms:modified>
</cp:coreProperties>
</file>